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188" w:type="dxa"/>
        <w:tblInd w:w="94" w:type="dxa"/>
        <w:tblLayout w:type="fixed"/>
        <w:tblLook w:val="04A0"/>
      </w:tblPr>
      <w:tblGrid>
        <w:gridCol w:w="20180"/>
        <w:gridCol w:w="8"/>
      </w:tblGrid>
      <w:tr w:rsidR="005A00FC" w:rsidRPr="00FA26C2" w:rsidTr="00AC510A">
        <w:trPr>
          <w:gridAfter w:val="1"/>
          <w:wAfter w:w="4581" w:type="dxa"/>
          <w:trHeight w:val="289"/>
        </w:trPr>
        <w:tc>
          <w:tcPr>
            <w:tcW w:w="15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0FC" w:rsidRPr="00FA26C2" w:rsidRDefault="005A00FC" w:rsidP="005A00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26C2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E316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A26C2">
              <w:rPr>
                <w:rFonts w:ascii="Times New Roman" w:hAnsi="Times New Roman"/>
                <w:sz w:val="28"/>
                <w:szCs w:val="28"/>
              </w:rPr>
              <w:t xml:space="preserve">Приложение № 3 </w:t>
            </w:r>
          </w:p>
        </w:tc>
      </w:tr>
      <w:tr w:rsidR="005A00FC" w:rsidRPr="00FA26C2" w:rsidTr="00AC510A">
        <w:trPr>
          <w:gridAfter w:val="1"/>
          <w:wAfter w:w="4581" w:type="dxa"/>
          <w:trHeight w:val="360"/>
        </w:trPr>
        <w:tc>
          <w:tcPr>
            <w:tcW w:w="15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0FC" w:rsidRPr="00FA26C2" w:rsidRDefault="005A00FC" w:rsidP="00AC510A">
            <w:pPr>
              <w:rPr>
                <w:rFonts w:ascii="Times New Roman" w:hAnsi="Times New Roman"/>
                <w:sz w:val="28"/>
                <w:szCs w:val="28"/>
              </w:rPr>
            </w:pPr>
            <w:r w:rsidRPr="00FA26C2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FA26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316D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FA26C2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5A00FC" w:rsidRPr="00FA26C2" w:rsidRDefault="005A00FC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26C2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FA26C2">
              <w:rPr>
                <w:rFonts w:ascii="Times New Roman" w:hAnsi="Times New Roman"/>
                <w:sz w:val="28"/>
                <w:szCs w:val="28"/>
              </w:rPr>
              <w:t xml:space="preserve">   «Развитие культуры </w:t>
            </w:r>
          </w:p>
          <w:p w:rsidR="005A00FC" w:rsidRPr="00FA26C2" w:rsidRDefault="005A00FC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26C2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E316DB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FA26C2">
              <w:rPr>
                <w:rFonts w:ascii="Times New Roman" w:hAnsi="Times New Roman"/>
                <w:sz w:val="28"/>
                <w:szCs w:val="28"/>
              </w:rPr>
              <w:t xml:space="preserve">ЗАТО Железногорск» </w:t>
            </w:r>
          </w:p>
        </w:tc>
      </w:tr>
      <w:tr w:rsidR="005A00FC" w:rsidRPr="00FA26C2" w:rsidTr="005A00FC">
        <w:trPr>
          <w:gridAfter w:val="1"/>
          <w:wAfter w:w="4581" w:type="dxa"/>
          <w:trHeight w:val="123"/>
        </w:trPr>
        <w:tc>
          <w:tcPr>
            <w:tcW w:w="15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0FC" w:rsidRPr="00FA26C2" w:rsidRDefault="005A00FC" w:rsidP="00AC510A">
            <w:pPr>
              <w:ind w:right="1457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0FC" w:rsidRPr="00FA26C2" w:rsidTr="00AC510A">
        <w:trPr>
          <w:gridAfter w:val="1"/>
          <w:wAfter w:w="3227" w:type="dxa"/>
          <w:trHeight w:val="285"/>
        </w:trPr>
        <w:tc>
          <w:tcPr>
            <w:tcW w:w="15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0FC" w:rsidRPr="00FA26C2" w:rsidRDefault="005A00FC" w:rsidP="00AC5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0FC" w:rsidRPr="00FA26C2" w:rsidTr="00AC510A">
        <w:trPr>
          <w:trHeight w:val="300"/>
        </w:trPr>
        <w:tc>
          <w:tcPr>
            <w:tcW w:w="20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0FC" w:rsidRPr="00FA26C2" w:rsidRDefault="005A00FC" w:rsidP="00AC510A">
            <w:pPr>
              <w:rPr>
                <w:rFonts w:ascii="Times New Roman" w:hAnsi="Times New Roman"/>
                <w:sz w:val="28"/>
                <w:szCs w:val="28"/>
              </w:rPr>
            </w:pPr>
            <w:r w:rsidRPr="00FA26C2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Информация о сводных показателях муниципальных заданий</w:t>
            </w:r>
          </w:p>
          <w:p w:rsidR="005A00FC" w:rsidRPr="00FA26C2" w:rsidRDefault="005A00FC" w:rsidP="00AC5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0FC" w:rsidRPr="00F53DBA" w:rsidTr="00AC510A">
        <w:trPr>
          <w:gridAfter w:val="1"/>
          <w:wAfter w:w="6" w:type="dxa"/>
          <w:trHeight w:val="285"/>
        </w:trPr>
        <w:tc>
          <w:tcPr>
            <w:tcW w:w="15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5069" w:type="dxa"/>
              <w:tblLayout w:type="fixed"/>
              <w:tblLook w:val="04A0"/>
            </w:tblPr>
            <w:tblGrid>
              <w:gridCol w:w="4863"/>
              <w:gridCol w:w="3402"/>
              <w:gridCol w:w="2976"/>
              <w:gridCol w:w="1134"/>
              <w:gridCol w:w="1418"/>
              <w:gridCol w:w="1276"/>
            </w:tblGrid>
            <w:tr w:rsidR="005A00FC" w:rsidRPr="00F53DBA" w:rsidTr="00AC510A">
              <w:trPr>
                <w:trHeight w:val="683"/>
              </w:trPr>
              <w:tc>
                <w:tcPr>
                  <w:tcW w:w="486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00FC" w:rsidRPr="007242E2" w:rsidRDefault="005A00FC" w:rsidP="00AC510A">
                  <w:pPr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Наименование муниципальной услуги (работы)</w:t>
                  </w:r>
                </w:p>
              </w:tc>
              <w:tc>
                <w:tcPr>
                  <w:tcW w:w="34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00FC" w:rsidRPr="007242E2" w:rsidRDefault="005A00FC" w:rsidP="00AC510A">
                  <w:pPr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Содержание муниципальной услуги (работы)</w:t>
                  </w:r>
                </w:p>
              </w:tc>
              <w:tc>
                <w:tcPr>
                  <w:tcW w:w="29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00FC" w:rsidRPr="007242E2" w:rsidRDefault="005A00FC" w:rsidP="00AC510A">
                  <w:pPr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Наименование и значение показателя объема муниципальной услуги (работы)</w:t>
                  </w:r>
                </w:p>
              </w:tc>
              <w:tc>
                <w:tcPr>
                  <w:tcW w:w="382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A00FC" w:rsidRPr="007242E2" w:rsidRDefault="005A00FC" w:rsidP="00AC510A">
                  <w:pPr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Значение показателя объема услуги (работы) по годам реализации программы</w:t>
                  </w:r>
                </w:p>
              </w:tc>
            </w:tr>
            <w:tr w:rsidR="005A00FC" w:rsidRPr="00F53DBA" w:rsidTr="005A00FC">
              <w:trPr>
                <w:trHeight w:val="697"/>
              </w:trPr>
              <w:tc>
                <w:tcPr>
                  <w:tcW w:w="486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40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9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202</w:t>
                  </w:r>
                  <w:r w:rsidR="00E316DB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6</w:t>
                  </w:r>
                </w:p>
                <w:p w:rsidR="005A00FC" w:rsidRPr="007242E2" w:rsidRDefault="005A00FC" w:rsidP="00AC510A">
                  <w:pPr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202</w:t>
                  </w:r>
                  <w:r w:rsidR="00E316DB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7</w:t>
                  </w:r>
                </w:p>
                <w:p w:rsidR="005A00FC" w:rsidRPr="007242E2" w:rsidRDefault="005A00FC" w:rsidP="00AC510A">
                  <w:pPr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год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202</w:t>
                  </w:r>
                  <w:r w:rsidR="00E316DB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8</w:t>
                  </w:r>
                </w:p>
                <w:p w:rsidR="005A00FC" w:rsidRPr="007242E2" w:rsidRDefault="005A00FC" w:rsidP="00AC510A">
                  <w:pPr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год</w:t>
                  </w:r>
                </w:p>
              </w:tc>
            </w:tr>
            <w:tr w:rsidR="005A00FC" w:rsidRPr="00F53DBA" w:rsidTr="00AC510A">
              <w:trPr>
                <w:trHeight w:val="300"/>
              </w:trPr>
              <w:tc>
                <w:tcPr>
                  <w:tcW w:w="48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6</w:t>
                  </w:r>
                </w:p>
              </w:tc>
            </w:tr>
            <w:tr w:rsidR="005A00FC" w:rsidRPr="00F53DBA" w:rsidTr="00AC510A">
              <w:trPr>
                <w:trHeight w:val="630"/>
              </w:trPr>
              <w:tc>
                <w:tcPr>
                  <w:tcW w:w="486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1. Показ (организация показа) спектаклей (театральных постановок)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 учетом всех форм, стационар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4B3A9B" w:rsidRDefault="004B3A9B" w:rsidP="004B3A9B">
                  <w:pPr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Количество публичных выступлений (единиц)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218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218</w:t>
                  </w:r>
                </w:p>
              </w:tc>
            </w:tr>
            <w:tr w:rsidR="004B3A9B" w:rsidRPr="00F53DBA" w:rsidTr="00AC510A">
              <w:trPr>
                <w:trHeight w:val="585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2. Показ (организация показа) спектаклей (театральных постановок)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 учетом всех форм, на выезде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4B3A9B" w:rsidRDefault="004B3A9B" w:rsidP="00AC510A">
                  <w:pPr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Количество публичных выступлений (единиц)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119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119</w:t>
                  </w:r>
                </w:p>
              </w:tc>
            </w:tr>
            <w:tr w:rsidR="005A00FC" w:rsidRPr="00F53DBA" w:rsidTr="00AC510A">
              <w:trPr>
                <w:trHeight w:val="12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3. Создание спектаклей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Музыкальная комедия, большая форма (многонаселенная пьеса, из двух и более актов)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Количество новых (капитально возобновленных) постановок (единица)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  <w:tr w:rsidR="005A00FC" w:rsidRPr="00F53DBA" w:rsidTr="005A00FC">
              <w:trPr>
                <w:trHeight w:val="69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4. Создание спектаклей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Музыкальная комедия, малая форма (камерный спектакль)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Количество новых (капитально возобновленных) постановок (единица)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  <w:tr w:rsidR="005A00FC" w:rsidRPr="00F53DBA" w:rsidTr="005A00FC">
              <w:trPr>
                <w:trHeight w:val="6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5. Создание спектаклей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Кукольный спектакль, малая форма (камерный спектакль)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Количество новых (капитально возобновленных) постановок (единица)</w:t>
                  </w:r>
                </w:p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lastRenderedPageBreak/>
                    <w:t>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  <w:tr w:rsidR="005A00FC" w:rsidRPr="00F53DBA" w:rsidTr="005A00FC">
              <w:trPr>
                <w:trHeight w:val="6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lastRenderedPageBreak/>
                    <w:t>6. Показ (организация показа) концертных программ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 учетом всех форм, стационар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Число зрителей (человек)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26400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26400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26400</w:t>
                  </w:r>
                </w:p>
              </w:tc>
            </w:tr>
            <w:tr w:rsidR="004B3A9B" w:rsidRPr="00F53DBA" w:rsidTr="00AC510A">
              <w:trPr>
                <w:trHeight w:val="6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7. Показ (организация показа) концертных программ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 учетом всех форм, на выезде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4B3A9B" w:rsidRDefault="004B3A9B" w:rsidP="00AC510A">
                  <w:pPr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Количество публичных выступлений (единиц)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22</w:t>
                  </w:r>
                </w:p>
              </w:tc>
            </w:tr>
            <w:tr w:rsidR="005A00FC" w:rsidRPr="00F53DBA" w:rsidTr="00AC510A">
              <w:trPr>
                <w:trHeight w:val="6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8. Создание концертов и концертных программ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Сборный концерт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Количество новых (капитально возобновленных) концертов (единица)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53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53</w:t>
                  </w:r>
                </w:p>
              </w:tc>
            </w:tr>
            <w:tr w:rsidR="005A00FC" w:rsidRPr="00F53DBA" w:rsidTr="00AC510A">
              <w:trPr>
                <w:trHeight w:val="900"/>
              </w:trPr>
              <w:tc>
                <w:tcPr>
                  <w:tcW w:w="486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9. Библиотечное, библиографическое и информационное обслуживание пользователей библиотеки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 учетом всех форм, в стационарных условиях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Количество посещений (единица)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776330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776330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776330</w:t>
                  </w:r>
                </w:p>
              </w:tc>
            </w:tr>
            <w:tr w:rsidR="005A00FC" w:rsidRPr="00F53DBA" w:rsidTr="00AC510A">
              <w:trPr>
                <w:trHeight w:val="9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10.  Библиотечное, библиографическое и информационное обслуживание пользователей библиотеки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 учетом всех форм, в стационарных условиях</w:t>
                  </w:r>
                </w:p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(вне стационара)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Количество документов (единица)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4300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4300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4300</w:t>
                  </w:r>
                </w:p>
              </w:tc>
            </w:tr>
            <w:tr w:rsidR="005A00FC" w:rsidRPr="00F53DBA" w:rsidTr="00AC510A">
              <w:trPr>
                <w:trHeight w:val="9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11. Библиотечное, библиографическое и информационное обслуживание пользователей библиотеки. С учетом всех форм. Удаленно, через сеть интернет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 учетом всех форм, в стационарных условиях</w:t>
                  </w:r>
                </w:p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(удаленно, через сеть интернет)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Количество документов (единица)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156000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156000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156000</w:t>
                  </w:r>
                </w:p>
              </w:tc>
            </w:tr>
            <w:tr w:rsidR="005A00FC" w:rsidRPr="00F53DBA" w:rsidTr="00AC510A">
              <w:trPr>
                <w:trHeight w:val="6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12. Публичный показ музейных предметов, музейных коллекций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 учетом всех форм, в стационарных условиях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Число зрителей (человек)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35000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35000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35000</w:t>
                  </w:r>
                </w:p>
              </w:tc>
            </w:tr>
            <w:tr w:rsidR="005A00FC" w:rsidRPr="00F53DBA" w:rsidTr="00AC510A">
              <w:trPr>
                <w:trHeight w:val="6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13. Формирование, учет, изучение, обеспечение физического сохранения и безопасности музейных предметов, музейных коллекций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Количество документов (единица)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22000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22000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22000</w:t>
                  </w:r>
                </w:p>
              </w:tc>
            </w:tr>
            <w:tr w:rsidR="005A00FC" w:rsidRPr="00F53DBA" w:rsidTr="00AC510A">
              <w:trPr>
                <w:trHeight w:val="1118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lastRenderedPageBreak/>
                    <w:t>14. Создание экспозиций (выставок) музеев, организация выездных выставок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В стационарных условиях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Количество экспозиций (единица)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14</w:t>
                  </w:r>
                </w:p>
              </w:tc>
            </w:tr>
            <w:tr w:rsidR="005A00FC" w:rsidRPr="00F53DBA" w:rsidTr="00AC510A">
              <w:trPr>
                <w:trHeight w:val="9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15. Организация деятельности клубных формирований и формирований самодеятельного народного творчества (бесплатная)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Количество клубных формирований (единица)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70</w:t>
                  </w:r>
                </w:p>
              </w:tc>
            </w:tr>
            <w:tr w:rsidR="005A00FC" w:rsidRPr="00F53DBA" w:rsidTr="00AC510A">
              <w:trPr>
                <w:trHeight w:val="9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16. Организация деятельности клубных формирований и формирований самодеятельного народного творчества (платная)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Количество клубных формирований (единица)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42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42</w:t>
                  </w:r>
                </w:p>
              </w:tc>
            </w:tr>
            <w:tr w:rsidR="005A00FC" w:rsidRPr="00F53DBA" w:rsidTr="00AC510A">
              <w:trPr>
                <w:trHeight w:val="6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17. Формирование, сохранение, содержание и учет коллекций диких и домашних животных, растений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Количество работ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9</w:t>
                  </w:r>
                </w:p>
              </w:tc>
            </w:tr>
            <w:tr w:rsidR="005A00FC" w:rsidRPr="00F53DBA" w:rsidTr="00AC510A">
              <w:trPr>
                <w:trHeight w:val="6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18. Организация и проведение культурно-массовых мероприятий (платная)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4B7A2C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Культурно-массовых (</w:t>
                  </w:r>
                  <w:r w:rsidR="004B7A2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иные зрелищные мероприятия</w:t>
                  </w: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Количество участников мероприятия (человек)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99000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99000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99000</w:t>
                  </w:r>
                </w:p>
              </w:tc>
            </w:tr>
            <w:tr w:rsidR="005A00FC" w:rsidRPr="00F53DBA" w:rsidTr="00AC510A">
              <w:trPr>
                <w:trHeight w:val="6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19. Организация и проведение культурно-массовых мероприятий (бесплатная)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Творческих</w:t>
                  </w:r>
                  <w:proofErr w:type="gramEnd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(фестиваль, выставка, конкурс, смотр)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4B3A9B" w:rsidRDefault="004B3A9B" w:rsidP="004B3A9B">
                  <w:pPr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/>
                      <w:sz w:val="28"/>
                      <w:szCs w:val="28"/>
                      <w:lang w:eastAsia="en-US"/>
                    </w:rPr>
                    <w:t>Количество проведенных мероприятий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90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90</w:t>
                  </w:r>
                </w:p>
              </w:tc>
            </w:tr>
            <w:tr w:rsidR="005A00FC" w:rsidRPr="00F53DBA" w:rsidTr="00AC510A">
              <w:trPr>
                <w:trHeight w:val="6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20. Реализация дополнительных </w:t>
                  </w:r>
                  <w:proofErr w:type="spellStart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общеразвивающих</w:t>
                  </w:r>
                  <w:proofErr w:type="spellEnd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программ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Художественной, очная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Количество </w:t>
                  </w:r>
                  <w:r w:rsidR="004B3A9B"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человеко-часов</w:t>
                  </w: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(человеко</w:t>
                  </w:r>
                  <w:r w:rsidR="004B3A9B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-</w:t>
                  </w: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час)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96940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96940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96940</w:t>
                  </w:r>
                </w:p>
              </w:tc>
            </w:tr>
            <w:tr w:rsidR="005A00FC" w:rsidRPr="00F53DBA" w:rsidTr="00AC510A">
              <w:trPr>
                <w:trHeight w:val="6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21. Реализация дополнительных </w:t>
                  </w:r>
                  <w:proofErr w:type="spellStart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предпрофессиональных</w:t>
                  </w:r>
                  <w:proofErr w:type="spellEnd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программ в области искусств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Декоративно-прикладное творчество, </w:t>
                  </w:r>
                  <w:proofErr w:type="gramStart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очная</w:t>
                  </w:r>
                  <w:proofErr w:type="gramEnd"/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Количество </w:t>
                  </w:r>
                  <w:r w:rsidR="004B3A9B"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человеко-часов</w:t>
                  </w: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(человеко</w:t>
                  </w:r>
                  <w:r w:rsidR="004B3A9B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-</w:t>
                  </w: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час)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35300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35300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35300</w:t>
                  </w:r>
                </w:p>
              </w:tc>
            </w:tr>
            <w:tr w:rsidR="005A00FC" w:rsidRPr="00F53DBA" w:rsidTr="00AC510A">
              <w:trPr>
                <w:trHeight w:val="6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22. Реализация дополнительных </w:t>
                  </w:r>
                  <w:proofErr w:type="spellStart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предпрофессиональных</w:t>
                  </w:r>
                  <w:proofErr w:type="spellEnd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программ в области искусств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Дизайн, </w:t>
                  </w:r>
                  <w:proofErr w:type="gramStart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очная</w:t>
                  </w:r>
                  <w:proofErr w:type="gramEnd"/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Количество </w:t>
                  </w:r>
                  <w:r w:rsidR="004B3A9B"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человеко-часов</w:t>
                  </w: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(человеко</w:t>
                  </w:r>
                  <w:r w:rsidR="004B3A9B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-</w:t>
                  </w: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час)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36000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36000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36000</w:t>
                  </w:r>
                </w:p>
              </w:tc>
            </w:tr>
            <w:tr w:rsidR="005A00FC" w:rsidRPr="00F53DBA" w:rsidTr="00AC510A">
              <w:trPr>
                <w:trHeight w:val="6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23. Реализация дополнительных </w:t>
                  </w:r>
                  <w:proofErr w:type="spellStart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предпрофессиональных</w:t>
                  </w:r>
                  <w:proofErr w:type="spellEnd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программ в области искусств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Духовые и ударные инструменты, </w:t>
                  </w:r>
                  <w:proofErr w:type="gramStart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очная</w:t>
                  </w:r>
                  <w:proofErr w:type="gramEnd"/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0FC" w:rsidRPr="007242E2" w:rsidRDefault="005A00FC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Количество </w:t>
                  </w:r>
                  <w:r w:rsidR="004B3A9B"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человеко-часов</w:t>
                  </w: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(человеко</w:t>
                  </w:r>
                  <w:r w:rsidR="004B3A9B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-</w:t>
                  </w: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час)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8814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8814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A00FC" w:rsidRPr="007242E2" w:rsidRDefault="005A00FC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8814</w:t>
                  </w:r>
                </w:p>
              </w:tc>
            </w:tr>
            <w:tr w:rsidR="004B3A9B" w:rsidRPr="00F53DBA" w:rsidTr="00AC510A">
              <w:trPr>
                <w:trHeight w:val="6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lastRenderedPageBreak/>
                    <w:t xml:space="preserve">24. Реализация дополнительных </w:t>
                  </w:r>
                  <w:proofErr w:type="spellStart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предпрофессиональных</w:t>
                  </w:r>
                  <w:proofErr w:type="spellEnd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программ в области искусств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Живопись, очная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Количество человеко-часов (человеко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-</w:t>
                  </w: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час)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69500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69500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69500</w:t>
                  </w:r>
                </w:p>
              </w:tc>
            </w:tr>
            <w:tr w:rsidR="004B3A9B" w:rsidRPr="00F53DBA" w:rsidTr="00AC510A">
              <w:trPr>
                <w:trHeight w:val="6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25. Реализация дополнительных </w:t>
                  </w:r>
                  <w:proofErr w:type="spellStart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предпрофессиональных</w:t>
                  </w:r>
                  <w:proofErr w:type="spellEnd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программ в области искусств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Народные инструменты, </w:t>
                  </w:r>
                  <w:proofErr w:type="gramStart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очная</w:t>
                  </w:r>
                  <w:proofErr w:type="gramEnd"/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Количество человеко-часов (человеко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-</w:t>
                  </w: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час)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35519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35519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35519</w:t>
                  </w:r>
                </w:p>
              </w:tc>
            </w:tr>
            <w:tr w:rsidR="004B3A9B" w:rsidRPr="00F53DBA" w:rsidTr="00AC510A">
              <w:trPr>
                <w:trHeight w:val="6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26. Реализация дополнительных </w:t>
                  </w:r>
                  <w:proofErr w:type="spellStart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предпрофессиональных</w:t>
                  </w:r>
                  <w:proofErr w:type="spellEnd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программ в области искусств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Струнные инструменты, </w:t>
                  </w:r>
                  <w:proofErr w:type="gramStart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очная</w:t>
                  </w:r>
                  <w:proofErr w:type="gramEnd"/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Количество человеко-часов (человеко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-</w:t>
                  </w: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час)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14810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14810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14810</w:t>
                  </w:r>
                </w:p>
              </w:tc>
            </w:tr>
            <w:tr w:rsidR="004B3A9B" w:rsidRPr="00F53DBA" w:rsidTr="00AC510A">
              <w:trPr>
                <w:trHeight w:val="6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27. Реализация дополнительных </w:t>
                  </w:r>
                  <w:proofErr w:type="spellStart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предпрофессиональных</w:t>
                  </w:r>
                  <w:proofErr w:type="spellEnd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программ в области искусств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Фортепиано, </w:t>
                  </w:r>
                  <w:proofErr w:type="gramStart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очная</w:t>
                  </w:r>
                  <w:proofErr w:type="gramEnd"/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Количество человеко-часов (человеко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-</w:t>
                  </w: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час)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40336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40336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40336</w:t>
                  </w:r>
                </w:p>
              </w:tc>
            </w:tr>
            <w:tr w:rsidR="004B3A9B" w:rsidRPr="00F53DBA" w:rsidTr="00AC510A">
              <w:trPr>
                <w:trHeight w:val="6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28. Реализация дополнительных </w:t>
                  </w:r>
                  <w:proofErr w:type="spellStart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предпрофессиональных</w:t>
                  </w:r>
                  <w:proofErr w:type="spellEnd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программ в области искусств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Архитектура, очная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Количество человеко-часов (человеко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-</w:t>
                  </w: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час)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26000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26000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26000</w:t>
                  </w:r>
                </w:p>
              </w:tc>
            </w:tr>
            <w:tr w:rsidR="004B3A9B" w:rsidRPr="00F53DBA" w:rsidTr="00AC510A">
              <w:trPr>
                <w:trHeight w:val="6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29. Реализация дополнительных </w:t>
                  </w:r>
                  <w:proofErr w:type="spellStart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предпрофессиональных</w:t>
                  </w:r>
                  <w:proofErr w:type="spellEnd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программ в области искусств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Хоровое пение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Количество человеко-часов (человеко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-</w:t>
                  </w: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час)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2288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2288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2288</w:t>
                  </w:r>
                </w:p>
              </w:tc>
            </w:tr>
            <w:tr w:rsidR="004B3A9B" w:rsidRPr="00F53DBA" w:rsidTr="00AC510A">
              <w:trPr>
                <w:trHeight w:val="600"/>
              </w:trPr>
              <w:tc>
                <w:tcPr>
                  <w:tcW w:w="48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7242E2" w:rsidRDefault="004B3A9B" w:rsidP="00AC510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30. Реализация дополнительных </w:t>
                  </w:r>
                  <w:proofErr w:type="spellStart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предпрофессиональных</w:t>
                  </w:r>
                  <w:proofErr w:type="spellEnd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программ в области искусств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7242E2" w:rsidRDefault="004B3A9B" w:rsidP="00AC510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Музыкальный фольклор, </w:t>
                  </w:r>
                  <w:proofErr w:type="gramStart"/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очная</w:t>
                  </w:r>
                  <w:proofErr w:type="gramEnd"/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A9B" w:rsidRPr="007242E2" w:rsidRDefault="004B3A9B" w:rsidP="00AC510A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Количество человеко-часов (человеко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-</w:t>
                  </w: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час)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2900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2900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3A9B" w:rsidRPr="007242E2" w:rsidRDefault="004B3A9B" w:rsidP="00AC510A">
                  <w:pPr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242E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2900</w:t>
                  </w:r>
                </w:p>
              </w:tc>
            </w:tr>
          </w:tbl>
          <w:p w:rsidR="005A00FC" w:rsidRPr="00F53DBA" w:rsidRDefault="005A00FC" w:rsidP="00AC5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5A00FC" w:rsidRPr="00FA26C2" w:rsidTr="00AC510A">
        <w:trPr>
          <w:gridAfter w:val="1"/>
          <w:wAfter w:w="6" w:type="dxa"/>
          <w:trHeight w:val="285"/>
        </w:trPr>
        <w:tc>
          <w:tcPr>
            <w:tcW w:w="15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00FC" w:rsidRPr="00FA26C2" w:rsidRDefault="005A00FC" w:rsidP="00AC5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0FC" w:rsidRPr="00AA6E15" w:rsidTr="00AC510A">
        <w:trPr>
          <w:gridAfter w:val="1"/>
          <w:wAfter w:w="6" w:type="dxa"/>
          <w:trHeight w:val="570"/>
        </w:trPr>
        <w:tc>
          <w:tcPr>
            <w:tcW w:w="15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00FC" w:rsidRPr="00AA6E15" w:rsidRDefault="005A00FC" w:rsidP="00AC510A">
            <w:pPr>
              <w:rPr>
                <w:rFonts w:ascii="Times New Roman" w:hAnsi="Times New Roman"/>
                <w:sz w:val="24"/>
                <w:szCs w:val="24"/>
              </w:rPr>
            </w:pPr>
            <w:r w:rsidRPr="00AA6E15">
              <w:rPr>
                <w:rFonts w:ascii="Times New Roman" w:hAnsi="Times New Roman"/>
                <w:sz w:val="24"/>
                <w:szCs w:val="24"/>
              </w:rPr>
              <w:t>* Содержание муниципальной услуги (работы) указывается по каждой реестровой записи</w:t>
            </w:r>
          </w:p>
        </w:tc>
      </w:tr>
      <w:tr w:rsidR="005A00FC" w:rsidRPr="004650F2" w:rsidTr="00AC510A">
        <w:trPr>
          <w:gridAfter w:val="1"/>
          <w:wAfter w:w="6" w:type="dxa"/>
          <w:trHeight w:val="285"/>
        </w:trPr>
        <w:tc>
          <w:tcPr>
            <w:tcW w:w="15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00FC" w:rsidRPr="004650F2" w:rsidRDefault="005A00FC" w:rsidP="00AC5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0FC" w:rsidRPr="004650F2" w:rsidTr="00AC510A">
        <w:trPr>
          <w:gridAfter w:val="1"/>
          <w:wAfter w:w="6" w:type="dxa"/>
          <w:trHeight w:val="570"/>
        </w:trPr>
        <w:tc>
          <w:tcPr>
            <w:tcW w:w="15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00FC" w:rsidRPr="004650F2" w:rsidRDefault="005A00FC" w:rsidP="00AC510A">
            <w:pPr>
              <w:rPr>
                <w:rFonts w:ascii="Times New Roman" w:hAnsi="Times New Roman"/>
                <w:sz w:val="28"/>
                <w:szCs w:val="28"/>
              </w:rPr>
            </w:pPr>
            <w:r w:rsidRPr="004650F2">
              <w:rPr>
                <w:rFonts w:ascii="Times New Roman" w:hAnsi="Times New Roman"/>
                <w:sz w:val="28"/>
                <w:szCs w:val="28"/>
              </w:rPr>
              <w:t xml:space="preserve">Начальник Социального отдела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4650F2">
              <w:rPr>
                <w:rFonts w:ascii="Times New Roman" w:hAnsi="Times New Roman"/>
                <w:sz w:val="28"/>
                <w:szCs w:val="28"/>
              </w:rPr>
              <w:t xml:space="preserve">        А.А. Кривицкая</w:t>
            </w:r>
          </w:p>
        </w:tc>
      </w:tr>
    </w:tbl>
    <w:p w:rsidR="009B2DFA" w:rsidRPr="005A00FC" w:rsidRDefault="009B2DFA">
      <w:pPr>
        <w:rPr>
          <w:rFonts w:ascii="Times New Roman" w:hAnsi="Times New Roman"/>
        </w:rPr>
      </w:pPr>
    </w:p>
    <w:sectPr w:rsidR="009B2DFA" w:rsidRPr="005A00FC" w:rsidSect="005A00F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00FC"/>
    <w:rsid w:val="00051D2A"/>
    <w:rsid w:val="000E6D40"/>
    <w:rsid w:val="00122225"/>
    <w:rsid w:val="002079D0"/>
    <w:rsid w:val="0022007D"/>
    <w:rsid w:val="002D0299"/>
    <w:rsid w:val="002D4E74"/>
    <w:rsid w:val="002E3254"/>
    <w:rsid w:val="00310242"/>
    <w:rsid w:val="003122FC"/>
    <w:rsid w:val="00352A6F"/>
    <w:rsid w:val="003C712D"/>
    <w:rsid w:val="00446671"/>
    <w:rsid w:val="004776D1"/>
    <w:rsid w:val="004A71B1"/>
    <w:rsid w:val="004B3A9B"/>
    <w:rsid w:val="004B4E5A"/>
    <w:rsid w:val="004B7A2C"/>
    <w:rsid w:val="004D7C81"/>
    <w:rsid w:val="00537D1C"/>
    <w:rsid w:val="00543BA8"/>
    <w:rsid w:val="00557326"/>
    <w:rsid w:val="00591DCE"/>
    <w:rsid w:val="005A00FC"/>
    <w:rsid w:val="005F5B89"/>
    <w:rsid w:val="006162CB"/>
    <w:rsid w:val="0064770F"/>
    <w:rsid w:val="006A78B7"/>
    <w:rsid w:val="006B217B"/>
    <w:rsid w:val="006E5A49"/>
    <w:rsid w:val="006F6F38"/>
    <w:rsid w:val="00751FF1"/>
    <w:rsid w:val="007858A6"/>
    <w:rsid w:val="00807275"/>
    <w:rsid w:val="00841A97"/>
    <w:rsid w:val="008D01B8"/>
    <w:rsid w:val="008F6835"/>
    <w:rsid w:val="00933AA6"/>
    <w:rsid w:val="00947D2C"/>
    <w:rsid w:val="009B2DFA"/>
    <w:rsid w:val="00A03D14"/>
    <w:rsid w:val="00B26078"/>
    <w:rsid w:val="00B64A97"/>
    <w:rsid w:val="00C2720F"/>
    <w:rsid w:val="00CD5471"/>
    <w:rsid w:val="00CE5703"/>
    <w:rsid w:val="00CE7F60"/>
    <w:rsid w:val="00D53A1C"/>
    <w:rsid w:val="00D95DF6"/>
    <w:rsid w:val="00DA50A7"/>
    <w:rsid w:val="00DD2075"/>
    <w:rsid w:val="00DF0128"/>
    <w:rsid w:val="00E316DB"/>
    <w:rsid w:val="00E57E6B"/>
    <w:rsid w:val="00E66174"/>
    <w:rsid w:val="00EF0C7F"/>
    <w:rsid w:val="00EF459B"/>
    <w:rsid w:val="00F15567"/>
    <w:rsid w:val="00FB7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0F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890</Words>
  <Characters>5073</Characters>
  <Application>Microsoft Office Word</Application>
  <DocSecurity>0</DocSecurity>
  <Lines>42</Lines>
  <Paragraphs>11</Paragraphs>
  <ScaleCrop>false</ScaleCrop>
  <Company/>
  <LinksUpToDate>false</LinksUpToDate>
  <CharactersWithSpaces>5952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Shumanova</dc:creator>
  <cp:keywords/>
  <dc:description/>
  <cp:lastModifiedBy>menich</cp:lastModifiedBy>
  <cp:revision>5</cp:revision>
  <dcterms:created xsi:type="dcterms:W3CDTF">2024-11-12T06:32:00Z</dcterms:created>
  <dcterms:modified xsi:type="dcterms:W3CDTF">2025-10-14T04:47:00Z</dcterms:modified>
</cp:coreProperties>
</file>